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0B2F5" w14:textId="5EBFDD43" w:rsidR="00CA7BBD" w:rsidRDefault="00CA7BBD" w:rsidP="003941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50594226"/>
      <w:r>
        <w:rPr>
          <w:rFonts w:ascii="Times New Roman" w:hAnsi="Times New Roman" w:cs="Times New Roman"/>
          <w:b/>
          <w:bCs/>
          <w:sz w:val="32"/>
          <w:szCs w:val="32"/>
        </w:rPr>
        <w:t>Демоверсия по физике 10-11 класс</w:t>
      </w:r>
    </w:p>
    <w:p w14:paraId="2A853A23" w14:textId="47858CA0" w:rsidR="003941B0" w:rsidRPr="001B45DF" w:rsidRDefault="003941B0" w:rsidP="003941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45DF">
        <w:rPr>
          <w:rFonts w:ascii="Times New Roman" w:hAnsi="Times New Roman" w:cs="Times New Roman"/>
          <w:b/>
          <w:bCs/>
          <w:sz w:val="32"/>
          <w:szCs w:val="32"/>
        </w:rPr>
        <w:t xml:space="preserve">Комментарии для учителя </w:t>
      </w:r>
    </w:p>
    <w:p w14:paraId="541410C7" w14:textId="77777777" w:rsidR="003941B0" w:rsidRPr="001B45DF" w:rsidRDefault="003941B0" w:rsidP="003941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45DF">
        <w:rPr>
          <w:rFonts w:ascii="Times New Roman" w:hAnsi="Times New Roman" w:cs="Times New Roman"/>
          <w:b/>
          <w:bCs/>
          <w:sz w:val="32"/>
          <w:szCs w:val="32"/>
        </w:rPr>
        <w:t>к выполнению заданий и их оценке</w:t>
      </w:r>
    </w:p>
    <w:p w14:paraId="20D487C0" w14:textId="77777777" w:rsidR="003941B0" w:rsidRPr="001B45DF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46881FB" w14:textId="77777777" w:rsidR="003941B0" w:rsidRPr="001B45DF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Тематические тесты</w:t>
      </w:r>
      <w:r w:rsidRPr="001B45DF">
        <w:rPr>
          <w:rFonts w:ascii="Times New Roman" w:hAnsi="Times New Roman" w:cs="Times New Roman"/>
          <w:sz w:val="32"/>
          <w:szCs w:val="32"/>
        </w:rPr>
        <w:t xml:space="preserve"> содержат 8—10 вопросов и заданий, которые разделены на три уровня сложности: А, В, С.</w:t>
      </w:r>
    </w:p>
    <w:p w14:paraId="084F3AA0" w14:textId="77777777" w:rsidR="003941B0" w:rsidRPr="001B45DF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Уровень А — базовый (не менее 5 вопросов). К каждому заданию этого уровня даны 4 варианта ответа, </w:t>
      </w:r>
      <w:r w:rsidRPr="001B45DF">
        <w:rPr>
          <w:rFonts w:ascii="Times New Roman" w:hAnsi="Times New Roman" w:cs="Times New Roman"/>
          <w:b/>
          <w:bCs/>
          <w:sz w:val="32"/>
          <w:szCs w:val="32"/>
        </w:rPr>
        <w:t>только один</w:t>
      </w:r>
      <w:r w:rsidRPr="001B45DF">
        <w:rPr>
          <w:rFonts w:ascii="Times New Roman" w:hAnsi="Times New Roman" w:cs="Times New Roman"/>
          <w:sz w:val="32"/>
          <w:szCs w:val="32"/>
        </w:rPr>
        <w:t xml:space="preserve"> из которых верный.</w:t>
      </w:r>
    </w:p>
    <w:p w14:paraId="6288C7B1" w14:textId="77777777" w:rsidR="003941B0" w:rsidRPr="001B45DF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Уровень В — более сложный (2 вопроса). Каждое задание этого уровня требует </w:t>
      </w:r>
      <w:r w:rsidRPr="001B45DF">
        <w:rPr>
          <w:rFonts w:ascii="Times New Roman" w:hAnsi="Times New Roman" w:cs="Times New Roman"/>
          <w:b/>
          <w:bCs/>
          <w:sz w:val="32"/>
          <w:szCs w:val="32"/>
        </w:rPr>
        <w:t>краткого ответа</w:t>
      </w:r>
      <w:r w:rsidRPr="001B45DF">
        <w:rPr>
          <w:rFonts w:ascii="Times New Roman" w:hAnsi="Times New Roman" w:cs="Times New Roman"/>
          <w:sz w:val="32"/>
          <w:szCs w:val="32"/>
        </w:rPr>
        <w:t xml:space="preserve"> (в виде букв или цифр).</w:t>
      </w:r>
    </w:p>
    <w:p w14:paraId="3461BAA7" w14:textId="77777777" w:rsidR="003941B0" w:rsidRPr="001B45DF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Уровень С — повышенной сложности (1—2 вопроса).</w:t>
      </w:r>
    </w:p>
    <w:p w14:paraId="24425AFB" w14:textId="77777777" w:rsidR="003941B0" w:rsidRPr="001B45DF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При выполнении заданий уровня С требуется привести </w:t>
      </w:r>
      <w:r w:rsidRPr="001B45DF">
        <w:rPr>
          <w:rFonts w:ascii="Times New Roman" w:hAnsi="Times New Roman" w:cs="Times New Roman"/>
          <w:b/>
          <w:bCs/>
          <w:sz w:val="32"/>
          <w:szCs w:val="32"/>
        </w:rPr>
        <w:t>развернутое решение</w:t>
      </w:r>
      <w:r w:rsidRPr="001B45DF">
        <w:rPr>
          <w:rFonts w:ascii="Times New Roman" w:hAnsi="Times New Roman" w:cs="Times New Roman"/>
          <w:sz w:val="32"/>
          <w:szCs w:val="32"/>
        </w:rPr>
        <w:t>.</w:t>
      </w:r>
    </w:p>
    <w:p w14:paraId="20A91F82" w14:textId="77777777" w:rsidR="003941B0" w:rsidRPr="001B45DF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</w:t>
      </w:r>
      <w:r w:rsidRPr="001B45D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Итоговые тесты</w:t>
      </w:r>
      <w:r w:rsidRPr="001B45DF">
        <w:rPr>
          <w:rFonts w:ascii="Times New Roman" w:hAnsi="Times New Roman" w:cs="Times New Roman"/>
          <w:sz w:val="32"/>
          <w:szCs w:val="32"/>
        </w:rPr>
        <w:t xml:space="preserve"> (после изучения крупной темы, годовые) содержат 12—24 вопроса и задания также трех уровней сложности.</w:t>
      </w:r>
    </w:p>
    <w:p w14:paraId="132A8D47" w14:textId="77777777" w:rsidR="003941B0" w:rsidRPr="001B45DF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На выполнение тематических тестов отводится 7-15 мин. Эти задания учитель может использовать на каждом уроке, привлекая к проверке знаний отдельных учащихся или весь класс. Количество заданий обусловлено временем, выделяемым обычно на уроке на проверку домашней работы.</w:t>
      </w:r>
    </w:p>
    <w:p w14:paraId="627AA878" w14:textId="77777777" w:rsidR="003941B0" w:rsidRPr="001B45DF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На выполнение итоговых тестов отводится 40—45 мин, </w:t>
      </w:r>
      <w:proofErr w:type="gramStart"/>
      <w:r w:rsidRPr="001B45DF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1B45DF">
        <w:rPr>
          <w:rFonts w:ascii="Times New Roman" w:hAnsi="Times New Roman" w:cs="Times New Roman"/>
          <w:sz w:val="32"/>
          <w:szCs w:val="32"/>
        </w:rPr>
        <w:t xml:space="preserve"> хотя учителю бывает сложно выделить целый урок на проверку и закрепление полученных знаний, делать это целесообразно в связи с необходимостью подготовки учащихся к сдаче Единого государственного экзамена.</w:t>
      </w:r>
    </w:p>
    <w:p w14:paraId="169DEEF8" w14:textId="77777777" w:rsidR="003941B0" w:rsidRPr="001B45DF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3E55EBC" w14:textId="77777777" w:rsidR="003941B0" w:rsidRPr="001B45DF" w:rsidRDefault="003941B0" w:rsidP="003941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45DF">
        <w:rPr>
          <w:rFonts w:ascii="Times New Roman" w:hAnsi="Times New Roman" w:cs="Times New Roman"/>
          <w:b/>
          <w:bCs/>
          <w:sz w:val="32"/>
          <w:szCs w:val="32"/>
        </w:rPr>
        <w:t>Критерии оценивания ответов</w:t>
      </w:r>
    </w:p>
    <w:p w14:paraId="51702671" w14:textId="77777777" w:rsidR="003941B0" w:rsidRPr="001B45DF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67F9637" w14:textId="77777777" w:rsidR="003941B0" w:rsidRPr="001B45DF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В зависимости от вида задания используются различные формы оценивания.</w:t>
      </w:r>
    </w:p>
    <w:p w14:paraId="77B29BA9" w14:textId="77777777" w:rsidR="003941B0" w:rsidRPr="001B45DF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За каждое правильно выполненное задание части А начисляется 1 балл.</w:t>
      </w:r>
    </w:p>
    <w:p w14:paraId="1A0AA0E0" w14:textId="77777777" w:rsidR="003941B0" w:rsidRPr="001B45DF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За каждое правильно выполненное задание части В начисляется от 1 до 4 баллов, в зависимости от типа задания.</w:t>
      </w:r>
    </w:p>
    <w:p w14:paraId="24CA7C3B" w14:textId="77777777" w:rsidR="003941B0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Часть С состоит из одной или двух задач, которые нужно решить на отдельном листе бумаги. Оценивание такого задания является </w:t>
      </w:r>
      <w:proofErr w:type="spellStart"/>
      <w:r w:rsidRPr="001B45DF">
        <w:rPr>
          <w:rFonts w:ascii="Times New Roman" w:hAnsi="Times New Roman" w:cs="Times New Roman"/>
          <w:sz w:val="32"/>
          <w:szCs w:val="32"/>
        </w:rPr>
        <w:t>политомическим</w:t>
      </w:r>
      <w:proofErr w:type="spellEnd"/>
      <w:r w:rsidRPr="001B45DF">
        <w:rPr>
          <w:rFonts w:ascii="Times New Roman" w:hAnsi="Times New Roman" w:cs="Times New Roman"/>
          <w:sz w:val="32"/>
          <w:szCs w:val="32"/>
        </w:rPr>
        <w:t>. За каждый критерий учащийся получает баллы, из которых складывается суммарный балл.</w:t>
      </w:r>
    </w:p>
    <w:p w14:paraId="070CA885" w14:textId="77777777" w:rsidR="003941B0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3941B0" w14:paraId="246AD5CE" w14:textId="77777777" w:rsidTr="00AB3DBE">
        <w:tc>
          <w:tcPr>
            <w:tcW w:w="6941" w:type="dxa"/>
          </w:tcPr>
          <w:p w14:paraId="0BA9BBEE" w14:textId="77777777" w:rsidR="003941B0" w:rsidRPr="00633A89" w:rsidRDefault="003941B0" w:rsidP="00AB3DB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Критерии оценки ответа к заданию С</w:t>
            </w:r>
          </w:p>
        </w:tc>
        <w:tc>
          <w:tcPr>
            <w:tcW w:w="2404" w:type="dxa"/>
          </w:tcPr>
          <w:p w14:paraId="099B4320" w14:textId="77777777" w:rsidR="003941B0" w:rsidRDefault="003941B0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41B0" w14:paraId="6D2FBDDF" w14:textId="77777777" w:rsidTr="00AB3DBE">
        <w:tc>
          <w:tcPr>
            <w:tcW w:w="6941" w:type="dxa"/>
          </w:tcPr>
          <w:p w14:paraId="3198F5A3" w14:textId="77777777" w:rsidR="003941B0" w:rsidRPr="00633A89" w:rsidRDefault="003941B0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Приведено полное правильное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решение, включающее следующие элементы:</w:t>
            </w:r>
          </w:p>
          <w:p w14:paraId="541431B9" w14:textId="77777777" w:rsidR="003941B0" w:rsidRPr="00633A89" w:rsidRDefault="003941B0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верно записаны формулы,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выражающие физические законы;</w:t>
            </w:r>
          </w:p>
          <w:p w14:paraId="25C4794C" w14:textId="77777777" w:rsidR="003941B0" w:rsidRDefault="003941B0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приведены необходимые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математические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преобразования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и расчеты, приво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ящие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к правильному ответу, 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представлен ответ</w:t>
            </w:r>
          </w:p>
        </w:tc>
        <w:tc>
          <w:tcPr>
            <w:tcW w:w="2404" w:type="dxa"/>
          </w:tcPr>
          <w:p w14:paraId="7D6E3272" w14:textId="77777777" w:rsidR="003941B0" w:rsidRDefault="003941B0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7923774" w14:textId="77777777" w:rsidR="003941B0" w:rsidRDefault="003941B0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F661052" w14:textId="77777777" w:rsidR="003941B0" w:rsidRDefault="003941B0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14:paraId="598CCF96" w14:textId="77777777" w:rsidR="003941B0" w:rsidRDefault="003941B0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04975F" w14:textId="77777777" w:rsidR="003941B0" w:rsidRDefault="003941B0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3941B0" w14:paraId="72688FEF" w14:textId="77777777" w:rsidTr="00AB3DBE">
        <w:tc>
          <w:tcPr>
            <w:tcW w:w="6941" w:type="dxa"/>
          </w:tcPr>
          <w:p w14:paraId="5B941436" w14:textId="77777777" w:rsidR="003941B0" w:rsidRPr="00633A89" w:rsidRDefault="003941B0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Правильно записаны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необходимые формулы,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правильно записан ответ, но не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представлены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преоб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азования, приводящие к ответу.</w:t>
            </w:r>
          </w:p>
          <w:p w14:paraId="5AD853BA" w14:textId="77777777" w:rsidR="003941B0" w:rsidRPr="00633A89" w:rsidRDefault="003941B0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ИЛИ</w:t>
            </w:r>
          </w:p>
          <w:p w14:paraId="3810E6EE" w14:textId="77777777" w:rsidR="003941B0" w:rsidRDefault="003941B0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В мат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ем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атических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преобразованиях или вычисле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ях допу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щ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ена ошибка,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которая привела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неве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рн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ому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ответу</w:t>
            </w:r>
          </w:p>
        </w:tc>
        <w:tc>
          <w:tcPr>
            <w:tcW w:w="2404" w:type="dxa"/>
          </w:tcPr>
          <w:p w14:paraId="7B780290" w14:textId="77777777" w:rsidR="003941B0" w:rsidRDefault="003941B0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14:paraId="460740CE" w14:textId="77777777" w:rsidR="003941B0" w:rsidRDefault="003941B0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F4DE74B" w14:textId="77777777" w:rsidR="003941B0" w:rsidRDefault="003941B0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AEF487" w14:textId="77777777" w:rsidR="003941B0" w:rsidRDefault="003941B0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4E78F12" w14:textId="77777777" w:rsidR="003941B0" w:rsidRDefault="003941B0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941B0" w14:paraId="020B5C6D" w14:textId="77777777" w:rsidTr="00AB3DBE">
        <w:tc>
          <w:tcPr>
            <w:tcW w:w="6941" w:type="dxa"/>
          </w:tcPr>
          <w:p w14:paraId="3066C155" w14:textId="77777777" w:rsidR="003941B0" w:rsidRPr="00633A89" w:rsidRDefault="003941B0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В реше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нии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 xml:space="preserve"> содержится ошибка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в необходимых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математ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ческих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преобразованиях.</w:t>
            </w:r>
          </w:p>
          <w:p w14:paraId="711396F1" w14:textId="77777777" w:rsidR="003941B0" w:rsidRPr="00633A89" w:rsidRDefault="003941B0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ИЛИ</w:t>
            </w:r>
          </w:p>
          <w:p w14:paraId="17929D2E" w14:textId="77777777" w:rsidR="003941B0" w:rsidRDefault="003941B0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Не учте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но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 xml:space="preserve"> соотношение для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определения величины</w:t>
            </w:r>
          </w:p>
        </w:tc>
        <w:tc>
          <w:tcPr>
            <w:tcW w:w="2404" w:type="dxa"/>
          </w:tcPr>
          <w:p w14:paraId="6EA4AA7A" w14:textId="77777777" w:rsidR="003941B0" w:rsidRDefault="003941B0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14:paraId="3E2CF013" w14:textId="77777777" w:rsidR="003941B0" w:rsidRDefault="003941B0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D02D627" w14:textId="77777777" w:rsidR="003941B0" w:rsidRDefault="003941B0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0DE7A6C" w14:textId="77777777" w:rsidR="003941B0" w:rsidRDefault="003941B0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941B0" w14:paraId="6F93959D" w14:textId="77777777" w:rsidTr="00AB3DBE">
        <w:tc>
          <w:tcPr>
            <w:tcW w:w="6941" w:type="dxa"/>
          </w:tcPr>
          <w:p w14:paraId="08E57740" w14:textId="77777777" w:rsidR="003941B0" w:rsidRDefault="003941B0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Мак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симал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ьное количество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баллов за всю работу</w:t>
            </w:r>
          </w:p>
        </w:tc>
        <w:tc>
          <w:tcPr>
            <w:tcW w:w="2404" w:type="dxa"/>
          </w:tcPr>
          <w:p w14:paraId="661C87D3" w14:textId="77777777" w:rsidR="003941B0" w:rsidRDefault="003941B0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</w:tbl>
    <w:p w14:paraId="0BDF8F24" w14:textId="77777777" w:rsidR="003941B0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A830929" w14:textId="77777777" w:rsidR="003941B0" w:rsidRPr="00633A89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633A89">
        <w:rPr>
          <w:rFonts w:ascii="Times New Roman" w:hAnsi="Times New Roman" w:cs="Times New Roman"/>
          <w:sz w:val="32"/>
          <w:szCs w:val="32"/>
        </w:rPr>
        <w:t>Сист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633A89">
        <w:rPr>
          <w:rFonts w:ascii="Times New Roman" w:hAnsi="Times New Roman" w:cs="Times New Roman"/>
          <w:sz w:val="32"/>
          <w:szCs w:val="32"/>
        </w:rPr>
        <w:t>ма оценки тестов не является самоцелью. Она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лишь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ориентирована на систему оценок заданий ЕГЭ,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 xml:space="preserve">с тем чтобы ученики постепенно привыкли к </w:t>
      </w:r>
      <w:r>
        <w:rPr>
          <w:rFonts w:ascii="Times New Roman" w:hAnsi="Times New Roman" w:cs="Times New Roman"/>
          <w:sz w:val="32"/>
          <w:szCs w:val="32"/>
        </w:rPr>
        <w:t>д</w:t>
      </w:r>
      <w:r w:rsidRPr="00633A89">
        <w:rPr>
          <w:rFonts w:ascii="Times New Roman" w:hAnsi="Times New Roman" w:cs="Times New Roman"/>
          <w:sz w:val="32"/>
          <w:szCs w:val="32"/>
        </w:rPr>
        <w:t>ругому ви</w:t>
      </w:r>
      <w:r>
        <w:rPr>
          <w:rFonts w:ascii="Times New Roman" w:hAnsi="Times New Roman" w:cs="Times New Roman"/>
          <w:sz w:val="32"/>
          <w:szCs w:val="32"/>
        </w:rPr>
        <w:t>д</w:t>
      </w:r>
      <w:r w:rsidRPr="00633A89">
        <w:rPr>
          <w:rFonts w:ascii="Times New Roman" w:hAnsi="Times New Roman" w:cs="Times New Roman"/>
          <w:sz w:val="32"/>
          <w:szCs w:val="32"/>
        </w:rPr>
        <w:t>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оценки знаний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умений и понимали соответствие этой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оценки оценке 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традиционной, пятибалльной системе.</w:t>
      </w:r>
    </w:p>
    <w:p w14:paraId="30031C66" w14:textId="77777777" w:rsidR="003941B0" w:rsidRPr="00633A89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633A89">
        <w:rPr>
          <w:rFonts w:ascii="Times New Roman" w:hAnsi="Times New Roman" w:cs="Times New Roman"/>
          <w:sz w:val="32"/>
          <w:szCs w:val="32"/>
        </w:rPr>
        <w:t>80% от максимальной суммы баллов — оценка «5»;</w:t>
      </w:r>
    </w:p>
    <w:p w14:paraId="026538DE" w14:textId="77777777" w:rsidR="003941B0" w:rsidRPr="00633A89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633A89">
        <w:rPr>
          <w:rFonts w:ascii="Times New Roman" w:hAnsi="Times New Roman" w:cs="Times New Roman"/>
          <w:sz w:val="32"/>
          <w:szCs w:val="32"/>
        </w:rPr>
        <w:t>60—80% — оценка «4»;</w:t>
      </w:r>
    </w:p>
    <w:p w14:paraId="00435EE4" w14:textId="77777777" w:rsidR="003941B0" w:rsidRPr="00633A89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633A89">
        <w:rPr>
          <w:rFonts w:ascii="Times New Roman" w:hAnsi="Times New Roman" w:cs="Times New Roman"/>
          <w:sz w:val="32"/>
          <w:szCs w:val="32"/>
        </w:rPr>
        <w:t>40—60% — оценка «3»;</w:t>
      </w:r>
    </w:p>
    <w:p w14:paraId="339BF3D3" w14:textId="77777777" w:rsidR="003941B0" w:rsidRPr="00633A89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633A89">
        <w:rPr>
          <w:rFonts w:ascii="Times New Roman" w:hAnsi="Times New Roman" w:cs="Times New Roman"/>
          <w:sz w:val="32"/>
          <w:szCs w:val="32"/>
        </w:rPr>
        <w:t>0—40% — оценка «2».</w:t>
      </w:r>
    </w:p>
    <w:p w14:paraId="00E5A976" w14:textId="77777777" w:rsidR="003941B0" w:rsidRPr="001B45DF" w:rsidRDefault="003941B0" w:rsidP="003941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633A89">
        <w:rPr>
          <w:rFonts w:ascii="Times New Roman" w:hAnsi="Times New Roman" w:cs="Times New Roman"/>
          <w:sz w:val="32"/>
          <w:szCs w:val="32"/>
        </w:rPr>
        <w:t>Автором пособия предлагается гибкая система подведения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результатов тестирования, которая допускает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за учеником право на ошибк</w:t>
      </w:r>
      <w:r>
        <w:rPr>
          <w:rFonts w:ascii="Times New Roman" w:hAnsi="Times New Roman" w:cs="Times New Roman"/>
          <w:sz w:val="32"/>
          <w:szCs w:val="32"/>
        </w:rPr>
        <w:t>у</w:t>
      </w:r>
      <w:r w:rsidRPr="00633A89">
        <w:rPr>
          <w:rFonts w:ascii="Times New Roman" w:hAnsi="Times New Roman" w:cs="Times New Roman"/>
          <w:sz w:val="32"/>
          <w:szCs w:val="32"/>
        </w:rPr>
        <w:t>.</w:t>
      </w:r>
      <w:bookmarkEnd w:id="0"/>
    </w:p>
    <w:p w14:paraId="38A1995C" w14:textId="3AD559D1" w:rsidR="003941B0" w:rsidRDefault="003941B0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5E369B0" w14:textId="205A58B6" w:rsidR="003941B0" w:rsidRDefault="003941B0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09F471" w14:textId="29F360FA" w:rsidR="003941B0" w:rsidRDefault="003941B0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8DC2D0F" w14:textId="31B99B46" w:rsidR="003941B0" w:rsidRDefault="003941B0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886ABF7" w14:textId="77777777" w:rsidR="003941B0" w:rsidRDefault="003941B0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6A425E5" w14:textId="138A3861" w:rsidR="00B8187A" w:rsidRPr="00A429FC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29FC">
        <w:rPr>
          <w:rFonts w:ascii="Times New Roman" w:hAnsi="Times New Roman" w:cs="Times New Roman"/>
          <w:b/>
          <w:bCs/>
          <w:sz w:val="32"/>
          <w:szCs w:val="32"/>
        </w:rPr>
        <w:t>Итоговый за год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10 класс</w:t>
      </w:r>
    </w:p>
    <w:p w14:paraId="224EAB51" w14:textId="767E6DF1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29FC">
        <w:rPr>
          <w:rFonts w:ascii="Times New Roman" w:hAnsi="Times New Roman" w:cs="Times New Roman"/>
          <w:b/>
          <w:bCs/>
          <w:sz w:val="32"/>
          <w:szCs w:val="32"/>
        </w:rPr>
        <w:t>Вариант 1</w:t>
      </w:r>
    </w:p>
    <w:p w14:paraId="6B4CA7B1" w14:textId="798BD91C" w:rsidR="00B8187A" w:rsidRPr="00A429FC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B5FA44" wp14:editId="0515091A">
            <wp:simplePos x="0" y="0"/>
            <wp:positionH relativeFrom="margin">
              <wp:align>left</wp:align>
            </wp:positionH>
            <wp:positionV relativeFrom="paragraph">
              <wp:posOffset>232788</wp:posOffset>
            </wp:positionV>
            <wp:extent cx="5602939" cy="8394971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939" cy="839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34841" w14:textId="130ADCBA" w:rsidR="00B8187A" w:rsidRDefault="00B8187A"/>
    <w:p w14:paraId="22C27A7A" w14:textId="35688A10" w:rsidR="00B8187A" w:rsidRDefault="00B8187A"/>
    <w:p w14:paraId="068551C5" w14:textId="439EB0C2" w:rsidR="00B8187A" w:rsidRDefault="00B8187A"/>
    <w:p w14:paraId="39EFD32D" w14:textId="408530E0" w:rsidR="00B8187A" w:rsidRDefault="00B8187A"/>
    <w:p w14:paraId="50B0DECF" w14:textId="2C609872" w:rsidR="00B8187A" w:rsidRDefault="00B8187A"/>
    <w:p w14:paraId="10C520D0" w14:textId="75888567" w:rsidR="00B8187A" w:rsidRDefault="00B8187A"/>
    <w:p w14:paraId="1172C951" w14:textId="7BA1D681" w:rsidR="00B8187A" w:rsidRDefault="00B8187A"/>
    <w:p w14:paraId="0AAF07E8" w14:textId="77CEF844" w:rsidR="00B8187A" w:rsidRDefault="00B8187A"/>
    <w:p w14:paraId="5A173041" w14:textId="46A308A7" w:rsidR="00B8187A" w:rsidRDefault="00B8187A"/>
    <w:p w14:paraId="778FBCBD" w14:textId="6048A933" w:rsidR="00B8187A" w:rsidRDefault="00B8187A"/>
    <w:p w14:paraId="5E90042F" w14:textId="55FD662D" w:rsidR="00B8187A" w:rsidRDefault="00B8187A"/>
    <w:p w14:paraId="7545A3C9" w14:textId="0BA95540" w:rsidR="00B8187A" w:rsidRDefault="00B8187A"/>
    <w:p w14:paraId="7A383C35" w14:textId="5A6AB3CA" w:rsidR="00B8187A" w:rsidRDefault="00B8187A"/>
    <w:p w14:paraId="4A803402" w14:textId="33581296" w:rsidR="00B8187A" w:rsidRDefault="00B8187A"/>
    <w:p w14:paraId="54CDC082" w14:textId="745F2805" w:rsidR="00B8187A" w:rsidRDefault="00B8187A"/>
    <w:p w14:paraId="018F3E22" w14:textId="6F4F4AA2" w:rsidR="00B8187A" w:rsidRDefault="00B8187A"/>
    <w:p w14:paraId="4FEF101A" w14:textId="2149A65D" w:rsidR="00B8187A" w:rsidRDefault="00B8187A"/>
    <w:p w14:paraId="21800D5C" w14:textId="488D5884" w:rsidR="00B8187A" w:rsidRDefault="00B8187A"/>
    <w:p w14:paraId="71898E7A" w14:textId="452BC5F2" w:rsidR="00B8187A" w:rsidRDefault="00B8187A"/>
    <w:p w14:paraId="3B55B6D9" w14:textId="625465D1" w:rsidR="00B8187A" w:rsidRDefault="00B8187A"/>
    <w:p w14:paraId="5AD2EB99" w14:textId="68A54344" w:rsidR="00B8187A" w:rsidRDefault="00B8187A"/>
    <w:p w14:paraId="27127D1E" w14:textId="0B56B394" w:rsidR="00B8187A" w:rsidRDefault="00B8187A"/>
    <w:p w14:paraId="1833F9C7" w14:textId="1D0205EF" w:rsidR="00B8187A" w:rsidRDefault="00B8187A"/>
    <w:p w14:paraId="71AA75F7" w14:textId="337C8442" w:rsidR="00B8187A" w:rsidRDefault="00B8187A"/>
    <w:p w14:paraId="4AEAB7CF" w14:textId="299A6641" w:rsidR="00B8187A" w:rsidRDefault="00B8187A"/>
    <w:p w14:paraId="23518E3A" w14:textId="0ACA0CE8" w:rsidR="00B8187A" w:rsidRDefault="00B8187A"/>
    <w:p w14:paraId="045DDEDA" w14:textId="203AF803" w:rsidR="00B8187A" w:rsidRDefault="00B8187A"/>
    <w:p w14:paraId="11494204" w14:textId="42764C66" w:rsidR="00B8187A" w:rsidRDefault="00B8187A"/>
    <w:p w14:paraId="4F5DC0B1" w14:textId="5AB625C2" w:rsidR="00B8187A" w:rsidRDefault="00B8187A"/>
    <w:p w14:paraId="09DF7B84" w14:textId="45263D79" w:rsidR="00B8187A" w:rsidRDefault="00B8187A">
      <w:r>
        <w:rPr>
          <w:noProof/>
        </w:rPr>
        <w:lastRenderedPageBreak/>
        <w:drawing>
          <wp:inline distT="0" distB="0" distL="0" distR="0" wp14:anchorId="4D17FED5" wp14:editId="09BD3FB8">
            <wp:extent cx="5457217" cy="90957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958" cy="909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FD74F" w14:textId="76F3D3A1" w:rsidR="00B8187A" w:rsidRDefault="00B8187A"/>
    <w:p w14:paraId="030AB0D7" w14:textId="7DC6BC81" w:rsidR="00B8187A" w:rsidRDefault="00B8187A">
      <w:r>
        <w:rPr>
          <w:noProof/>
        </w:rPr>
        <w:drawing>
          <wp:inline distT="0" distB="0" distL="0" distR="0" wp14:anchorId="33F1F6F0" wp14:editId="43283CF2">
            <wp:extent cx="5437762" cy="8876233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514" cy="887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99AF0" w14:textId="67112B8A" w:rsidR="00B8187A" w:rsidRDefault="00B8187A"/>
    <w:p w14:paraId="18C02C25" w14:textId="6B8EF979" w:rsidR="00B8187A" w:rsidRDefault="00B8187A">
      <w:r>
        <w:rPr>
          <w:noProof/>
        </w:rPr>
        <w:drawing>
          <wp:inline distT="0" distB="0" distL="0" distR="0" wp14:anchorId="4287034D" wp14:editId="7D000C8A">
            <wp:extent cx="5330825" cy="89007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890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A85D5" w14:textId="1F2D2475" w:rsidR="00B8187A" w:rsidRDefault="00B8187A"/>
    <w:p w14:paraId="1D7B0917" w14:textId="5369C052" w:rsidR="00B8187A" w:rsidRPr="00A429FC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29FC">
        <w:rPr>
          <w:rFonts w:ascii="Times New Roman" w:hAnsi="Times New Roman" w:cs="Times New Roman"/>
          <w:b/>
          <w:bCs/>
          <w:sz w:val="32"/>
          <w:szCs w:val="32"/>
        </w:rPr>
        <w:t>Итоговый за год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11 класс</w:t>
      </w:r>
    </w:p>
    <w:p w14:paraId="141884E9" w14:textId="3360A767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29FC">
        <w:rPr>
          <w:rFonts w:ascii="Times New Roman" w:hAnsi="Times New Roman" w:cs="Times New Roman"/>
          <w:b/>
          <w:bCs/>
          <w:sz w:val="32"/>
          <w:szCs w:val="32"/>
        </w:rPr>
        <w:t>Вариант 1</w:t>
      </w:r>
    </w:p>
    <w:p w14:paraId="1E02D65D" w14:textId="7BCAECB5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057C1F" wp14:editId="0927BD38">
            <wp:simplePos x="0" y="0"/>
            <wp:positionH relativeFrom="page">
              <wp:align>center</wp:align>
            </wp:positionH>
            <wp:positionV relativeFrom="paragraph">
              <wp:posOffset>225425</wp:posOffset>
            </wp:positionV>
            <wp:extent cx="5339715" cy="825119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715" cy="825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A0452" w14:textId="59ADCE29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9A5A17" w14:textId="1D7F1A39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DB0EF" w14:textId="06B7DBC7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07B7AF" w14:textId="63F619AF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1F57A2" w14:textId="0EAE55F9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C663E95" w14:textId="2A07F6A3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ABC76DE" w14:textId="6A6E1799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F065219" w14:textId="2E9AD70A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C5BBCFE" w14:textId="2BDFE145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B419DAC" w14:textId="1F4AC8CC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05F096" w14:textId="65EB5FFD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CE6147" w14:textId="3EE4D8EB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A446EC" w14:textId="36418521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A9D2213" w14:textId="4930F9A2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6E5A7AC" w14:textId="5ED0E28F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AD07C2" w14:textId="4A0F6076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AF4778B" w14:textId="1F9ADFD2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894A57" w14:textId="57DE3584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1853088" w14:textId="5DA3900B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6D9F080" w14:textId="6100CF27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3E01239" w14:textId="7628132F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A74E34A" w14:textId="19B1DCA6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17E576F" w14:textId="76ED1044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F9603D3" w14:textId="4DE4BC61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31E6C95" w14:textId="01386BB2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883DCA" w14:textId="41B75C14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2544DA6" w14:textId="67339FBC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83E59C" w14:textId="590C643E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B6E7ECE" w14:textId="69038E55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78497D" w14:textId="49A82EDB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41A575B" w14:textId="1196290F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B1E69C" w14:textId="6BE8D76B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E9D2186" w14:textId="4D1C030C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6ADB661" w14:textId="113A8AF9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F21CDF" w14:textId="1C4A4326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7FEBBC1" w14:textId="3275C8BC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BA2A42B" w14:textId="15B32A06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84E6D38" wp14:editId="46913998">
            <wp:simplePos x="0" y="0"/>
            <wp:positionH relativeFrom="margin">
              <wp:align>left</wp:align>
            </wp:positionH>
            <wp:positionV relativeFrom="paragraph">
              <wp:posOffset>-63497</wp:posOffset>
            </wp:positionV>
            <wp:extent cx="5451894" cy="903102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894" cy="903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84E0E" w14:textId="3212C67F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555D17A" w14:textId="1851F8E9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BC6AFFB" w14:textId="3059DF8A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2E1832F" w14:textId="20725195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CB07AC0" w14:textId="7961FC60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1BECE8" w14:textId="2D5C47D7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3CC87D" w14:textId="5EE444E4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633C4BA" w14:textId="3B0F14F9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CA4629B" w14:textId="5967BF74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C28BB99" w14:textId="41B1E374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6FB12E" w14:textId="37ED1BF6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E567593" w14:textId="75E94DA2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25439C3" w14:textId="4438B5B2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E9F4EEC" w14:textId="50A384BB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C27E156" w14:textId="10FC6D32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EF5DF8C" w14:textId="798DC32A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E852322" w14:textId="64A1B960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51728A" w14:textId="6EA3E9BA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4A7D5B" w14:textId="41B7DE68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DC0729" w14:textId="250B7F65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2314D1" w14:textId="6DE26892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D2904B" w14:textId="25F64C6A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4DE36B3" w14:textId="0BE57A13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D88E6EB" w14:textId="080FB22C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32EB91" w14:textId="0584129D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6CACAF5" w14:textId="1CD8DC24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6822154" w14:textId="09455B9A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D7CC61" w14:textId="25C8903D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523653" w14:textId="5EFAD08A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71F156C" w14:textId="5E85C186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C5E2418" w14:textId="529B9492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9F7570" w14:textId="41691FB5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8F22A4F" w14:textId="7D4E0471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0D6B0C" w14:textId="5ED078E9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EBB5C68" w14:textId="74D4F2D8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754C6B" w14:textId="370179C4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EA92653" w14:textId="4A301AFD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28837C6" w14:textId="2ED074EE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E22ABAD" w14:textId="0E34DBFD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472DEC0" wp14:editId="529CD712">
            <wp:simplePos x="0" y="0"/>
            <wp:positionH relativeFrom="margin">
              <wp:align>left</wp:align>
            </wp:positionH>
            <wp:positionV relativeFrom="paragraph">
              <wp:posOffset>-186690</wp:posOffset>
            </wp:positionV>
            <wp:extent cx="5676900" cy="9411614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941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F2768" w14:textId="1837C63B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EBC8C3E" w14:textId="125CF2F4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2E1389C" w14:textId="65457476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491D11F" w14:textId="59106E92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66ECED9" w14:textId="440245AE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637FECD" w14:textId="4D36C91A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9CDC0FD" w14:textId="75717BE1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AA5C01" w14:textId="2B98502E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48C8EF" w14:textId="3C513298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20ECCC9" w14:textId="5CD2ED25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E09223" w14:textId="1C531F8F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EE786E" w14:textId="468EF8BD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E95043" w14:textId="12B8FFDF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E3CC648" w14:textId="5C8FA1CE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3F3A06" w14:textId="4DA1B805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01D685D" w14:textId="13399BBE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4188757" w14:textId="5C0CDABD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4305F19" w14:textId="7EBD2522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468EA6" w14:textId="62DB5589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6D63CE" w14:textId="669A930D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30842EC" w14:textId="7EFC3278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C292486" w14:textId="416AF721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978DA5" w14:textId="3421D8EB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8B9161" w14:textId="32550032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1F53C5C" w14:textId="38193FC2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AFC102" w14:textId="608C37CD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E4597A6" w14:textId="4ED7B5E3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69A599" w14:textId="2402BA25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7ABF5EF" w14:textId="3B069928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72E6A60" w14:textId="1AB3AC5C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E803D5" w14:textId="54E80E58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7B2B7F" w14:textId="414085B2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355E058" w14:textId="708C7246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708CD42" w14:textId="07B73120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9E44B6E" w14:textId="662E7447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F2FC646" w14:textId="06D63649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EBAD566" w14:textId="00995D3C" w:rsidR="00B8187A" w:rsidRDefault="00B8187A" w:rsidP="00B81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B8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7A"/>
    <w:rsid w:val="00025E5B"/>
    <w:rsid w:val="003941B0"/>
    <w:rsid w:val="00B8187A"/>
    <w:rsid w:val="00CA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191B3"/>
  <w15:chartTrackingRefBased/>
  <w15:docId w15:val="{4E4262C4-2F43-4A7A-8635-3056CC15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7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2023-11-11T05:38:00Z</dcterms:created>
  <dcterms:modified xsi:type="dcterms:W3CDTF">2023-11-16T06:49:00Z</dcterms:modified>
</cp:coreProperties>
</file>